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94" w:rsidRDefault="003D5AA4" w:rsidP="003D5AA4">
      <w:pPr>
        <w:jc w:val="center"/>
      </w:pPr>
      <w:bookmarkStart w:id="0" w:name="_GoBack"/>
      <w:bookmarkEnd w:id="0"/>
      <w:r>
        <w:t>Humán-nap</w:t>
      </w:r>
    </w:p>
    <w:p w:rsidR="003D5AA4" w:rsidRDefault="003D5AA4" w:rsidP="003D5AA4">
      <w:pPr>
        <w:jc w:val="center"/>
      </w:pPr>
      <w:r>
        <w:t>Trianonról szóló történelmi verseny</w:t>
      </w:r>
    </w:p>
    <w:p w:rsidR="003D5AA4" w:rsidRDefault="003D5AA4" w:rsidP="003D5AA4">
      <w:pPr>
        <w:pStyle w:val="Listaszerbekezds"/>
        <w:numPr>
          <w:ilvl w:val="0"/>
          <w:numId w:val="1"/>
        </w:numPr>
        <w:jc w:val="both"/>
      </w:pPr>
      <w:r>
        <w:t>Hol írták alá a trianoni békeszerződést?</w:t>
      </w:r>
    </w:p>
    <w:p w:rsidR="003D5AA4" w:rsidRDefault="003D5AA4" w:rsidP="003D5AA4">
      <w:pPr>
        <w:pStyle w:val="Listaszerbekezds"/>
        <w:numPr>
          <w:ilvl w:val="0"/>
          <w:numId w:val="2"/>
        </w:numPr>
        <w:jc w:val="both"/>
      </w:pPr>
      <w:r>
        <w:t xml:space="preserve">Nagy-Trianon </w:t>
      </w:r>
      <w:proofErr w:type="gramStart"/>
      <w:r>
        <w:t>kastélyban                  c.</w:t>
      </w:r>
      <w:proofErr w:type="gramEnd"/>
      <w:r>
        <w:t xml:space="preserve"> Trianon Palace Hotelban</w:t>
      </w:r>
    </w:p>
    <w:p w:rsidR="003D5AA4" w:rsidRDefault="003D5AA4" w:rsidP="003D5AA4">
      <w:pPr>
        <w:pStyle w:val="Listaszerbekezds"/>
        <w:numPr>
          <w:ilvl w:val="0"/>
          <w:numId w:val="2"/>
        </w:numPr>
        <w:jc w:val="both"/>
      </w:pPr>
      <w:r>
        <w:t xml:space="preserve">Kis-Trianon </w:t>
      </w:r>
      <w:proofErr w:type="gramStart"/>
      <w:r>
        <w:t>kastélyban                     d</w:t>
      </w:r>
      <w:proofErr w:type="gramEnd"/>
      <w:r>
        <w:t>. A Nagy-Trianon és a Kis-Trianon kastélyok összekötő folyosóján</w:t>
      </w:r>
    </w:p>
    <w:p w:rsidR="003D5AA4" w:rsidRDefault="003D5AA4" w:rsidP="003D5AA4">
      <w:pPr>
        <w:pStyle w:val="Listaszerbekezds"/>
        <w:numPr>
          <w:ilvl w:val="0"/>
          <w:numId w:val="1"/>
        </w:numPr>
        <w:jc w:val="both"/>
      </w:pPr>
      <w:r>
        <w:t>Kik látták el kézjegyükkel magyar részről a békeszerződést?</w:t>
      </w:r>
    </w:p>
    <w:p w:rsidR="003D5AA4" w:rsidRDefault="003D5AA4" w:rsidP="003D5AA4">
      <w:pPr>
        <w:pStyle w:val="Listaszerbekezds"/>
        <w:numPr>
          <w:ilvl w:val="0"/>
          <w:numId w:val="3"/>
        </w:numPr>
        <w:jc w:val="both"/>
      </w:pPr>
      <w:r>
        <w:t>Horthy Miklós és Bethlen István</w:t>
      </w:r>
    </w:p>
    <w:p w:rsidR="003D5AA4" w:rsidRDefault="003D5AA4" w:rsidP="003D5AA4">
      <w:pPr>
        <w:pStyle w:val="Listaszerbekezds"/>
        <w:numPr>
          <w:ilvl w:val="0"/>
          <w:numId w:val="3"/>
        </w:numPr>
        <w:jc w:val="both"/>
      </w:pPr>
      <w:r>
        <w:t xml:space="preserve">Horthy Miklós és </w:t>
      </w:r>
      <w:proofErr w:type="spellStart"/>
      <w:r>
        <w:t>Benárd</w:t>
      </w:r>
      <w:proofErr w:type="spellEnd"/>
      <w:r>
        <w:t xml:space="preserve"> Ágoston</w:t>
      </w:r>
    </w:p>
    <w:p w:rsidR="003D5AA4" w:rsidRDefault="008268DF" w:rsidP="003D5AA4">
      <w:pPr>
        <w:pStyle w:val="Listaszerbekezds"/>
        <w:numPr>
          <w:ilvl w:val="0"/>
          <w:numId w:val="3"/>
        </w:numPr>
        <w:jc w:val="both"/>
      </w:pPr>
      <w:proofErr w:type="spellStart"/>
      <w:r>
        <w:t>Drasche-Lázár</w:t>
      </w:r>
      <w:proofErr w:type="spellEnd"/>
      <w:r>
        <w:t xml:space="preserve"> Alfréd és Teleki Pál</w:t>
      </w:r>
    </w:p>
    <w:p w:rsidR="008268DF" w:rsidRDefault="008268DF" w:rsidP="008268DF">
      <w:pPr>
        <w:pStyle w:val="Listaszerbekezds"/>
        <w:numPr>
          <w:ilvl w:val="0"/>
          <w:numId w:val="3"/>
        </w:numPr>
        <w:jc w:val="both"/>
      </w:pPr>
      <w:proofErr w:type="spellStart"/>
      <w:r>
        <w:t>Benárd</w:t>
      </w:r>
      <w:proofErr w:type="spellEnd"/>
      <w:r>
        <w:t xml:space="preserve"> Ágoston és </w:t>
      </w:r>
      <w:proofErr w:type="spellStart"/>
      <w:r w:rsidRPr="008268DF">
        <w:t>Drasche-Lázár</w:t>
      </w:r>
      <w:proofErr w:type="spellEnd"/>
      <w:r w:rsidRPr="008268DF">
        <w:t xml:space="preserve"> Alfréd</w:t>
      </w:r>
    </w:p>
    <w:p w:rsidR="008268DF" w:rsidRDefault="00A471C0" w:rsidP="008268DF">
      <w:pPr>
        <w:pStyle w:val="Listaszerbekezds"/>
        <w:numPr>
          <w:ilvl w:val="0"/>
          <w:numId w:val="1"/>
        </w:numPr>
        <w:jc w:val="both"/>
      </w:pPr>
      <w:r>
        <w:t>Mikor hirdették ki és iktatták törvénybe a békeszerződést Magyarországon?</w:t>
      </w:r>
    </w:p>
    <w:p w:rsidR="00A471C0" w:rsidRDefault="00A471C0" w:rsidP="00A471C0">
      <w:pPr>
        <w:pStyle w:val="Listaszerbekezds"/>
        <w:numPr>
          <w:ilvl w:val="0"/>
          <w:numId w:val="4"/>
        </w:numPr>
        <w:jc w:val="both"/>
      </w:pPr>
      <w:r>
        <w:t>1920. június 4-én</w:t>
      </w:r>
    </w:p>
    <w:p w:rsidR="00A471C0" w:rsidRDefault="00A471C0" w:rsidP="00A471C0">
      <w:pPr>
        <w:pStyle w:val="Listaszerbekezds"/>
        <w:numPr>
          <w:ilvl w:val="0"/>
          <w:numId w:val="4"/>
        </w:numPr>
        <w:jc w:val="both"/>
      </w:pPr>
      <w:r>
        <w:t>1920. október 12-én</w:t>
      </w:r>
    </w:p>
    <w:p w:rsidR="00A471C0" w:rsidRDefault="00A471C0" w:rsidP="00A471C0">
      <w:pPr>
        <w:pStyle w:val="Listaszerbekezds"/>
        <w:numPr>
          <w:ilvl w:val="0"/>
          <w:numId w:val="4"/>
        </w:numPr>
        <w:jc w:val="both"/>
      </w:pPr>
      <w:r>
        <w:t>1921. július 26-án</w:t>
      </w:r>
    </w:p>
    <w:p w:rsidR="00A471C0" w:rsidRDefault="00A471C0" w:rsidP="00A471C0">
      <w:pPr>
        <w:pStyle w:val="Listaszerbekezds"/>
        <w:numPr>
          <w:ilvl w:val="0"/>
          <w:numId w:val="4"/>
        </w:numPr>
        <w:jc w:val="both"/>
      </w:pPr>
      <w:r>
        <w:t>1921. január 1-én</w:t>
      </w:r>
    </w:p>
    <w:p w:rsidR="00A471C0" w:rsidRDefault="00A471C0" w:rsidP="00A471C0">
      <w:pPr>
        <w:pStyle w:val="Listaszerbekezds"/>
        <w:numPr>
          <w:ilvl w:val="0"/>
          <w:numId w:val="1"/>
        </w:numPr>
        <w:jc w:val="both"/>
      </w:pPr>
      <w:r>
        <w:t xml:space="preserve">Melyik magyar város kapta meg a </w:t>
      </w:r>
      <w:proofErr w:type="spellStart"/>
      <w:r>
        <w:t>Civitas</w:t>
      </w:r>
      <w:proofErr w:type="spellEnd"/>
      <w:r>
        <w:t xml:space="preserve"> </w:t>
      </w:r>
      <w:proofErr w:type="spellStart"/>
      <w:proofErr w:type="gramStart"/>
      <w:r>
        <w:t>fidelissima</w:t>
      </w:r>
      <w:proofErr w:type="spellEnd"/>
      <w:r>
        <w:t xml:space="preserve">  címet</w:t>
      </w:r>
      <w:proofErr w:type="gramEnd"/>
      <w:r>
        <w:t>?</w:t>
      </w:r>
    </w:p>
    <w:p w:rsidR="00A471C0" w:rsidRDefault="00A471C0" w:rsidP="00A471C0">
      <w:pPr>
        <w:pStyle w:val="Listaszerbekezds"/>
        <w:numPr>
          <w:ilvl w:val="0"/>
          <w:numId w:val="5"/>
        </w:numPr>
        <w:jc w:val="both"/>
      </w:pPr>
      <w:r>
        <w:t>Debrecen</w:t>
      </w:r>
    </w:p>
    <w:p w:rsidR="00A471C0" w:rsidRDefault="00A471C0" w:rsidP="00A471C0">
      <w:pPr>
        <w:pStyle w:val="Listaszerbekezds"/>
        <w:numPr>
          <w:ilvl w:val="0"/>
          <w:numId w:val="5"/>
        </w:numPr>
        <w:jc w:val="both"/>
      </w:pPr>
      <w:r>
        <w:t>Balassagyarmat</w:t>
      </w:r>
    </w:p>
    <w:p w:rsidR="00A471C0" w:rsidRDefault="00A471C0" w:rsidP="00A471C0">
      <w:pPr>
        <w:pStyle w:val="Listaszerbekezds"/>
        <w:numPr>
          <w:ilvl w:val="0"/>
          <w:numId w:val="5"/>
        </w:numPr>
        <w:jc w:val="both"/>
      </w:pPr>
      <w:r>
        <w:t>Sopron</w:t>
      </w:r>
    </w:p>
    <w:p w:rsidR="00A471C0" w:rsidRDefault="00A471C0" w:rsidP="00A471C0">
      <w:pPr>
        <w:pStyle w:val="Listaszerbekezds"/>
        <w:numPr>
          <w:ilvl w:val="0"/>
          <w:numId w:val="5"/>
        </w:numPr>
        <w:jc w:val="both"/>
      </w:pPr>
      <w:r>
        <w:t>Pécs</w:t>
      </w:r>
    </w:p>
    <w:p w:rsidR="00A471C0" w:rsidRDefault="00A471C0" w:rsidP="00A471C0">
      <w:pPr>
        <w:pStyle w:val="Listaszerbekezds"/>
        <w:numPr>
          <w:ilvl w:val="0"/>
          <w:numId w:val="1"/>
        </w:numPr>
        <w:jc w:val="both"/>
      </w:pPr>
      <w:r>
        <w:t>Ki vezette a békedelegációt magyar részről?</w:t>
      </w:r>
    </w:p>
    <w:p w:rsidR="00A471C0" w:rsidRDefault="00A471C0" w:rsidP="00A471C0">
      <w:pPr>
        <w:pStyle w:val="Listaszerbekezds"/>
        <w:numPr>
          <w:ilvl w:val="0"/>
          <w:numId w:val="6"/>
        </w:numPr>
        <w:jc w:val="both"/>
      </w:pPr>
      <w:r>
        <w:t>gróf Apponyi Albert</w:t>
      </w:r>
    </w:p>
    <w:p w:rsidR="00A471C0" w:rsidRDefault="00A471C0" w:rsidP="00A471C0">
      <w:pPr>
        <w:pStyle w:val="Listaszerbekezds"/>
        <w:numPr>
          <w:ilvl w:val="0"/>
          <w:numId w:val="6"/>
        </w:numPr>
        <w:jc w:val="both"/>
      </w:pPr>
      <w:r>
        <w:t>gróf Apponyi György</w:t>
      </w:r>
    </w:p>
    <w:p w:rsidR="00A471C0" w:rsidRDefault="00A471C0" w:rsidP="00A471C0">
      <w:pPr>
        <w:pStyle w:val="Listaszerbekezds"/>
        <w:numPr>
          <w:ilvl w:val="0"/>
          <w:numId w:val="6"/>
        </w:numPr>
        <w:jc w:val="both"/>
      </w:pPr>
      <w:r>
        <w:t>gróf Teleki Pál</w:t>
      </w:r>
    </w:p>
    <w:p w:rsidR="00A471C0" w:rsidRDefault="00A471C0" w:rsidP="00A471C0">
      <w:pPr>
        <w:pStyle w:val="Listaszerbekezds"/>
        <w:numPr>
          <w:ilvl w:val="0"/>
          <w:numId w:val="6"/>
        </w:numPr>
        <w:jc w:val="both"/>
      </w:pPr>
      <w:r>
        <w:t>gróf Bethlen István</w:t>
      </w:r>
    </w:p>
    <w:p w:rsidR="00A471C0" w:rsidRDefault="00A471C0" w:rsidP="00A471C0">
      <w:pPr>
        <w:pStyle w:val="Listaszerbekezds"/>
        <w:numPr>
          <w:ilvl w:val="0"/>
          <w:numId w:val="1"/>
        </w:numPr>
        <w:jc w:val="both"/>
      </w:pPr>
      <w:r>
        <w:t xml:space="preserve">Mit jelent a „carte </w:t>
      </w:r>
      <w:proofErr w:type="spellStart"/>
      <w:r>
        <w:t>rouge</w:t>
      </w:r>
      <w:proofErr w:type="spellEnd"/>
      <w:r>
        <w:t>”</w:t>
      </w:r>
      <w:r w:rsidR="0067352D">
        <w:t xml:space="preserve"> kifeje</w:t>
      </w:r>
      <w:r>
        <w:t>zés?</w:t>
      </w:r>
    </w:p>
    <w:p w:rsidR="00A471C0" w:rsidRDefault="00A471C0" w:rsidP="00A471C0">
      <w:pPr>
        <w:pStyle w:val="Listaszerbekezds"/>
        <w:numPr>
          <w:ilvl w:val="0"/>
          <w:numId w:val="7"/>
        </w:numPr>
        <w:jc w:val="both"/>
      </w:pPr>
      <w:r>
        <w:t>vörös vonal („határvonal”)</w:t>
      </w:r>
    </w:p>
    <w:p w:rsidR="00A471C0" w:rsidRDefault="00A471C0" w:rsidP="00A471C0">
      <w:pPr>
        <w:pStyle w:val="Listaszerbekezds"/>
        <w:numPr>
          <w:ilvl w:val="0"/>
          <w:numId w:val="7"/>
        </w:numPr>
        <w:jc w:val="both"/>
      </w:pPr>
      <w:r>
        <w:t>vörös kártya (vétójog)</w:t>
      </w:r>
    </w:p>
    <w:p w:rsidR="00A471C0" w:rsidRDefault="00A471C0" w:rsidP="00A471C0">
      <w:pPr>
        <w:pStyle w:val="Listaszerbekezds"/>
        <w:numPr>
          <w:ilvl w:val="0"/>
          <w:numId w:val="7"/>
        </w:numPr>
        <w:jc w:val="both"/>
      </w:pPr>
      <w:r>
        <w:t>vörös térkép (nemzetiségi térkép)</w:t>
      </w:r>
    </w:p>
    <w:p w:rsidR="00A471C0" w:rsidRDefault="00A471C0" w:rsidP="00A471C0">
      <w:pPr>
        <w:pStyle w:val="Listaszerbekezds"/>
        <w:numPr>
          <w:ilvl w:val="0"/>
          <w:numId w:val="7"/>
        </w:numPr>
        <w:jc w:val="both"/>
      </w:pPr>
      <w:r>
        <w:t>vörösök által megszállt terület a Tanácsköztársaság idején</w:t>
      </w:r>
    </w:p>
    <w:p w:rsidR="00A471C0" w:rsidRDefault="0067352D" w:rsidP="0067352D">
      <w:pPr>
        <w:pStyle w:val="Listaszerbekezds"/>
        <w:numPr>
          <w:ilvl w:val="0"/>
          <w:numId w:val="1"/>
        </w:numPr>
        <w:jc w:val="both"/>
      </w:pPr>
      <w:r>
        <w:t>Melyik ország kapta a trianoni békeszerződésben Dél-Baranyát és a Muraközt?</w:t>
      </w:r>
    </w:p>
    <w:p w:rsidR="0067352D" w:rsidRDefault="0067352D" w:rsidP="0067352D">
      <w:pPr>
        <w:pStyle w:val="Listaszerbekezds"/>
        <w:numPr>
          <w:ilvl w:val="0"/>
          <w:numId w:val="8"/>
        </w:numPr>
        <w:jc w:val="both"/>
      </w:pPr>
      <w:r>
        <w:t>Románia</w:t>
      </w:r>
    </w:p>
    <w:p w:rsidR="0067352D" w:rsidRDefault="0067352D" w:rsidP="0067352D">
      <w:pPr>
        <w:pStyle w:val="Listaszerbekezds"/>
        <w:numPr>
          <w:ilvl w:val="0"/>
          <w:numId w:val="8"/>
        </w:numPr>
        <w:jc w:val="both"/>
      </w:pPr>
      <w:proofErr w:type="spellStart"/>
      <w:r>
        <w:t>Szerb-Horvát-Szlovén</w:t>
      </w:r>
      <w:proofErr w:type="spellEnd"/>
      <w:r>
        <w:t xml:space="preserve"> Királyság</w:t>
      </w:r>
    </w:p>
    <w:p w:rsidR="0067352D" w:rsidRDefault="0067352D" w:rsidP="0067352D">
      <w:pPr>
        <w:pStyle w:val="Listaszerbekezds"/>
        <w:numPr>
          <w:ilvl w:val="0"/>
          <w:numId w:val="8"/>
        </w:numPr>
        <w:jc w:val="both"/>
      </w:pPr>
      <w:r>
        <w:t>Csehszlovákia</w:t>
      </w:r>
    </w:p>
    <w:p w:rsidR="0067352D" w:rsidRDefault="0067352D" w:rsidP="0067352D">
      <w:pPr>
        <w:pStyle w:val="Listaszerbekezds"/>
        <w:numPr>
          <w:ilvl w:val="0"/>
          <w:numId w:val="8"/>
        </w:numPr>
        <w:jc w:val="both"/>
      </w:pPr>
      <w:r>
        <w:t>Ausztria</w:t>
      </w:r>
    </w:p>
    <w:p w:rsidR="0067352D" w:rsidRDefault="0067352D" w:rsidP="0067352D">
      <w:pPr>
        <w:pStyle w:val="Listaszerbekezds"/>
        <w:numPr>
          <w:ilvl w:val="0"/>
          <w:numId w:val="1"/>
        </w:numPr>
        <w:jc w:val="both"/>
      </w:pPr>
      <w:r>
        <w:t>Melyik magyar (!) kikötővárost kapta meg békeszerződésben Olaszország?</w:t>
      </w:r>
    </w:p>
    <w:p w:rsidR="0067352D" w:rsidRDefault="0067352D" w:rsidP="0067352D">
      <w:pPr>
        <w:pStyle w:val="Listaszerbekezds"/>
        <w:jc w:val="both"/>
      </w:pPr>
      <w:proofErr w:type="gramStart"/>
      <w:r>
        <w:t>a</w:t>
      </w:r>
      <w:proofErr w:type="gramEnd"/>
      <w:r>
        <w:t>. Pula</w:t>
      </w:r>
    </w:p>
    <w:p w:rsidR="0067352D" w:rsidRDefault="0067352D" w:rsidP="0067352D">
      <w:pPr>
        <w:pStyle w:val="Listaszerbekezds"/>
        <w:jc w:val="both"/>
      </w:pPr>
      <w:r>
        <w:t>b. Nizza</w:t>
      </w:r>
    </w:p>
    <w:p w:rsidR="0067352D" w:rsidRDefault="0067352D" w:rsidP="0067352D">
      <w:pPr>
        <w:pStyle w:val="Listaszerbekezds"/>
        <w:jc w:val="both"/>
      </w:pPr>
      <w:proofErr w:type="spellStart"/>
      <w:proofErr w:type="gramStart"/>
      <w:r>
        <w:t>c.</w:t>
      </w:r>
      <w:proofErr w:type="gramEnd"/>
      <w:r>
        <w:t>Trieszt</w:t>
      </w:r>
      <w:proofErr w:type="spellEnd"/>
    </w:p>
    <w:p w:rsidR="0067352D" w:rsidRDefault="0067352D" w:rsidP="0067352D">
      <w:pPr>
        <w:pStyle w:val="Listaszerbekezds"/>
        <w:jc w:val="both"/>
      </w:pPr>
      <w:r>
        <w:t>d. Fiume</w:t>
      </w:r>
    </w:p>
    <w:p w:rsidR="0067352D" w:rsidRDefault="0067352D" w:rsidP="0067352D">
      <w:pPr>
        <w:jc w:val="both"/>
      </w:pPr>
      <w:r>
        <w:t xml:space="preserve">      9. Mekkora haderőt tarthatott fenn </w:t>
      </w:r>
      <w:proofErr w:type="gramStart"/>
      <w:r>
        <w:t>Magyarország  trianoni</w:t>
      </w:r>
      <w:proofErr w:type="gramEnd"/>
      <w:r>
        <w:t xml:space="preserve"> békeszerződés értelmében?</w:t>
      </w:r>
    </w:p>
    <w:p w:rsidR="0067352D" w:rsidRDefault="0067352D" w:rsidP="0067352D">
      <w:pPr>
        <w:jc w:val="both"/>
      </w:pPr>
      <w:proofErr w:type="gramStart"/>
      <w:r>
        <w:lastRenderedPageBreak/>
        <w:t>a</w:t>
      </w:r>
      <w:proofErr w:type="gramEnd"/>
      <w:r>
        <w:t>. 15 ezer fő</w:t>
      </w:r>
    </w:p>
    <w:p w:rsidR="0067352D" w:rsidRDefault="0067352D" w:rsidP="0067352D">
      <w:pPr>
        <w:jc w:val="both"/>
      </w:pPr>
      <w:r>
        <w:t>b. 35 ezer fő</w:t>
      </w:r>
    </w:p>
    <w:p w:rsidR="0067352D" w:rsidRDefault="0067352D" w:rsidP="0067352D">
      <w:pPr>
        <w:jc w:val="both"/>
      </w:pPr>
      <w:proofErr w:type="gramStart"/>
      <w:r>
        <w:t>c.</w:t>
      </w:r>
      <w:proofErr w:type="gramEnd"/>
      <w:r>
        <w:t xml:space="preserve"> 10 ezer fő</w:t>
      </w:r>
    </w:p>
    <w:p w:rsidR="00F8504C" w:rsidRDefault="0067352D" w:rsidP="0067352D">
      <w:pPr>
        <w:jc w:val="both"/>
      </w:pPr>
      <w:r>
        <w:t>d. Valójában a békeszerződés nem tartalmazott ilyen korlátozást</w:t>
      </w:r>
      <w:r w:rsidR="005D407D">
        <w:t>.</w:t>
      </w:r>
    </w:p>
    <w:p w:rsidR="00F8504C" w:rsidRDefault="00F8504C" w:rsidP="0067352D">
      <w:pPr>
        <w:jc w:val="both"/>
      </w:pPr>
      <w:r>
        <w:t xml:space="preserve">10. Melyik </w:t>
      </w:r>
      <w:proofErr w:type="gramStart"/>
      <w:r>
        <w:t>utódállam  kapott</w:t>
      </w:r>
      <w:proofErr w:type="gramEnd"/>
      <w:r>
        <w:t xml:space="preserve"> a történelmi Magyarország területéből a legnagyobb részt?</w:t>
      </w:r>
    </w:p>
    <w:p w:rsidR="00F8504C" w:rsidRDefault="00F8504C" w:rsidP="0067352D">
      <w:pPr>
        <w:jc w:val="both"/>
      </w:pPr>
      <w:proofErr w:type="gramStart"/>
      <w:r>
        <w:t>a</w:t>
      </w:r>
      <w:proofErr w:type="gramEnd"/>
      <w:r>
        <w:t>. Csehszlovákia</w:t>
      </w:r>
    </w:p>
    <w:p w:rsidR="00F8504C" w:rsidRDefault="00F8504C" w:rsidP="0067352D">
      <w:pPr>
        <w:jc w:val="both"/>
      </w:pPr>
      <w:r>
        <w:t>b. Románia</w:t>
      </w:r>
    </w:p>
    <w:p w:rsidR="00F8504C" w:rsidRDefault="005D407D" w:rsidP="0067352D">
      <w:pPr>
        <w:jc w:val="both"/>
      </w:pPr>
      <w:proofErr w:type="gramStart"/>
      <w:r>
        <w:t>c.</w:t>
      </w:r>
      <w:proofErr w:type="gramEnd"/>
      <w:r>
        <w:t xml:space="preserve"> </w:t>
      </w:r>
      <w:proofErr w:type="spellStart"/>
      <w:r>
        <w:t>Szerb-H</w:t>
      </w:r>
      <w:r w:rsidR="00F8504C">
        <w:t>orvát-Szlovén</w:t>
      </w:r>
      <w:proofErr w:type="spellEnd"/>
      <w:r w:rsidR="00F8504C">
        <w:t xml:space="preserve"> Királyság</w:t>
      </w:r>
    </w:p>
    <w:p w:rsidR="00F8504C" w:rsidRDefault="00F8504C" w:rsidP="0067352D">
      <w:pPr>
        <w:jc w:val="both"/>
      </w:pPr>
      <w:r>
        <w:t>d. Ausztria</w:t>
      </w:r>
    </w:p>
    <w:p w:rsidR="005D407D" w:rsidRDefault="005D407D" w:rsidP="0067352D">
      <w:pPr>
        <w:jc w:val="both"/>
      </w:pPr>
      <w:r>
        <w:t>11. Mikor utazott ki a magyar békedelegáció Párizsba?</w:t>
      </w:r>
    </w:p>
    <w:p w:rsidR="005D407D" w:rsidRDefault="005D407D" w:rsidP="0067352D">
      <w:pPr>
        <w:jc w:val="both"/>
      </w:pPr>
      <w:proofErr w:type="gramStart"/>
      <w:r>
        <w:t>a</w:t>
      </w:r>
      <w:proofErr w:type="gramEnd"/>
      <w:r>
        <w:t>. 1920. január 6-án</w:t>
      </w:r>
    </w:p>
    <w:p w:rsidR="005D407D" w:rsidRDefault="005D407D" w:rsidP="0067352D">
      <w:pPr>
        <w:jc w:val="both"/>
      </w:pPr>
      <w:r>
        <w:t>b. 1920. június 2-án</w:t>
      </w:r>
    </w:p>
    <w:p w:rsidR="005D407D" w:rsidRDefault="005D407D" w:rsidP="0067352D">
      <w:pPr>
        <w:jc w:val="both"/>
      </w:pPr>
      <w:proofErr w:type="gramStart"/>
      <w:r>
        <w:t>c.</w:t>
      </w:r>
      <w:proofErr w:type="gramEnd"/>
      <w:r>
        <w:t xml:space="preserve"> Párizsban volt magyar nagykövetség, és így nem is kellett külön kiutazni.</w:t>
      </w:r>
    </w:p>
    <w:p w:rsidR="005D407D" w:rsidRDefault="005D407D" w:rsidP="0067352D">
      <w:pPr>
        <w:jc w:val="both"/>
      </w:pPr>
      <w:r>
        <w:t>d. 1920. június 4-én.</w:t>
      </w:r>
    </w:p>
    <w:p w:rsidR="005D407D" w:rsidRDefault="005D407D" w:rsidP="0067352D">
      <w:pPr>
        <w:jc w:val="both"/>
      </w:pPr>
      <w:r>
        <w:t>12</w:t>
      </w:r>
      <w:r w:rsidR="007F70AD">
        <w:t>. Melyik ország nem kapott területeket a történelmi Magyarországból?</w:t>
      </w:r>
    </w:p>
    <w:p w:rsidR="007F70AD" w:rsidRDefault="007F70AD" w:rsidP="0067352D">
      <w:pPr>
        <w:jc w:val="both"/>
      </w:pPr>
      <w:proofErr w:type="gramStart"/>
      <w:r>
        <w:t>a</w:t>
      </w:r>
      <w:proofErr w:type="gramEnd"/>
      <w:r>
        <w:t>. Lengyelország</w:t>
      </w:r>
    </w:p>
    <w:p w:rsidR="007F70AD" w:rsidRDefault="007F70AD" w:rsidP="0067352D">
      <w:pPr>
        <w:jc w:val="both"/>
      </w:pPr>
      <w:r>
        <w:t>b. Csehszlovákia</w:t>
      </w:r>
    </w:p>
    <w:p w:rsidR="007F70AD" w:rsidRDefault="007F70AD" w:rsidP="0067352D">
      <w:pPr>
        <w:jc w:val="both"/>
      </w:pPr>
      <w:proofErr w:type="gramStart"/>
      <w:r>
        <w:t>c.</w:t>
      </w:r>
      <w:proofErr w:type="gramEnd"/>
      <w:r>
        <w:t xml:space="preserve"> Bulgária</w:t>
      </w:r>
    </w:p>
    <w:p w:rsidR="007F70AD" w:rsidRDefault="007F70AD" w:rsidP="0067352D">
      <w:pPr>
        <w:jc w:val="both"/>
      </w:pPr>
      <w:r>
        <w:t>d. Ausztria</w:t>
      </w:r>
    </w:p>
    <w:p w:rsidR="007F70AD" w:rsidRDefault="007F70AD" w:rsidP="0067352D">
      <w:pPr>
        <w:jc w:val="both"/>
      </w:pPr>
      <w:r>
        <w:t>13.Mit nevezünk szláv korridornak?</w:t>
      </w:r>
    </w:p>
    <w:p w:rsidR="007F70AD" w:rsidRDefault="007F70AD" w:rsidP="0067352D">
      <w:pPr>
        <w:jc w:val="both"/>
      </w:pPr>
      <w:proofErr w:type="gramStart"/>
      <w:r>
        <w:t>a</w:t>
      </w:r>
      <w:proofErr w:type="gramEnd"/>
      <w:r>
        <w:t>. Prágát Pozsonnyal összekötő közlekedési folyosót</w:t>
      </w:r>
    </w:p>
    <w:p w:rsidR="007F70AD" w:rsidRDefault="007F70AD" w:rsidP="0067352D">
      <w:pPr>
        <w:jc w:val="both"/>
      </w:pPr>
      <w:r>
        <w:t>b. Moszkva és Varsó stratégiai partnerségét.</w:t>
      </w:r>
    </w:p>
    <w:p w:rsidR="007F70AD" w:rsidRDefault="007F70AD" w:rsidP="0067352D">
      <w:pPr>
        <w:jc w:val="both"/>
      </w:pPr>
      <w:proofErr w:type="gramStart"/>
      <w:r>
        <w:t>c.</w:t>
      </w:r>
      <w:proofErr w:type="gramEnd"/>
      <w:r>
        <w:t xml:space="preserve"> </w:t>
      </w:r>
      <w:proofErr w:type="spellStart"/>
      <w:r>
        <w:t>Ljubljannától</w:t>
      </w:r>
      <w:proofErr w:type="spellEnd"/>
      <w:r>
        <w:t xml:space="preserve"> Belgrádig tartó vasútvonalat.</w:t>
      </w:r>
    </w:p>
    <w:p w:rsidR="007F70AD" w:rsidRDefault="007F70AD" w:rsidP="0067352D">
      <w:pPr>
        <w:jc w:val="both"/>
      </w:pPr>
      <w:r>
        <w:t>d.  Pozsonyt Zágrábbal összekötő a győztes utódállamok által ellenőrizni kívánt terület.</w:t>
      </w:r>
    </w:p>
    <w:p w:rsidR="007F70AD" w:rsidRDefault="007F70AD" w:rsidP="0067352D">
      <w:pPr>
        <w:jc w:val="both"/>
      </w:pPr>
      <w:r>
        <w:t>14.</w:t>
      </w:r>
      <w:r w:rsidR="003B768D">
        <w:t xml:space="preserve"> A háborút követően a győztesek hány évig tartó jóvátételi fizetési </w:t>
      </w:r>
      <w:proofErr w:type="gramStart"/>
      <w:r w:rsidR="003B768D">
        <w:t>kötelezettséget  írtak</w:t>
      </w:r>
      <w:proofErr w:type="gramEnd"/>
      <w:r w:rsidR="003B768D">
        <w:t xml:space="preserve"> elő Magyarországnak?</w:t>
      </w:r>
    </w:p>
    <w:p w:rsidR="003B768D" w:rsidRDefault="003B768D" w:rsidP="0067352D">
      <w:pPr>
        <w:jc w:val="both"/>
      </w:pPr>
      <w:proofErr w:type="gramStart"/>
      <w:r>
        <w:t>a</w:t>
      </w:r>
      <w:proofErr w:type="gramEnd"/>
      <w:r>
        <w:t>. 30 év</w:t>
      </w:r>
    </w:p>
    <w:p w:rsidR="003B768D" w:rsidRDefault="003B768D" w:rsidP="0067352D">
      <w:pPr>
        <w:jc w:val="both"/>
      </w:pPr>
      <w:r>
        <w:t>b. 5 év.</w:t>
      </w:r>
    </w:p>
    <w:p w:rsidR="003B768D" w:rsidRDefault="003B768D" w:rsidP="0067352D">
      <w:pPr>
        <w:jc w:val="both"/>
      </w:pPr>
      <w:proofErr w:type="gramStart"/>
      <w:r>
        <w:lastRenderedPageBreak/>
        <w:t>c.</w:t>
      </w:r>
      <w:proofErr w:type="gramEnd"/>
      <w:r>
        <w:t xml:space="preserve"> 1921-ben kellet egy összegben kellett kifizetni  a jóvátételt.</w:t>
      </w:r>
    </w:p>
    <w:p w:rsidR="003B768D" w:rsidRDefault="003B768D" w:rsidP="0067352D">
      <w:pPr>
        <w:jc w:val="both"/>
      </w:pPr>
      <w:r>
        <w:t>d. 25 év.</w:t>
      </w:r>
    </w:p>
    <w:p w:rsidR="003B768D" w:rsidRDefault="003B768D" w:rsidP="0067352D">
      <w:pPr>
        <w:jc w:val="both"/>
      </w:pPr>
      <w:r>
        <w:t>15. Melyik utódállamban maradt a háborút követően a legtöbb magyar?</w:t>
      </w:r>
    </w:p>
    <w:p w:rsidR="003B768D" w:rsidRDefault="003B768D" w:rsidP="0067352D">
      <w:pPr>
        <w:jc w:val="both"/>
      </w:pPr>
      <w:proofErr w:type="gramStart"/>
      <w:r>
        <w:t>a</w:t>
      </w:r>
      <w:proofErr w:type="gramEnd"/>
      <w:r>
        <w:t>. Románia</w:t>
      </w:r>
    </w:p>
    <w:p w:rsidR="003B768D" w:rsidRDefault="003B768D" w:rsidP="0067352D">
      <w:pPr>
        <w:jc w:val="both"/>
      </w:pPr>
      <w:r>
        <w:t>b. Csehszlovákia</w:t>
      </w:r>
    </w:p>
    <w:p w:rsidR="003B768D" w:rsidRDefault="003B768D" w:rsidP="0067352D">
      <w:pPr>
        <w:jc w:val="both"/>
      </w:pPr>
      <w:proofErr w:type="gramStart"/>
      <w:r>
        <w:t>c.</w:t>
      </w:r>
      <w:proofErr w:type="gramEnd"/>
      <w:r>
        <w:t xml:space="preserve"> </w:t>
      </w:r>
      <w:proofErr w:type="spellStart"/>
      <w:r>
        <w:t>Szerb-Horvát-Szlovén</w:t>
      </w:r>
      <w:proofErr w:type="spellEnd"/>
      <w:r>
        <w:t xml:space="preserve"> Királyság</w:t>
      </w:r>
    </w:p>
    <w:p w:rsidR="003B768D" w:rsidRDefault="003B768D" w:rsidP="0067352D">
      <w:pPr>
        <w:jc w:val="both"/>
      </w:pPr>
      <w:r>
        <w:t>d. Ausztria</w:t>
      </w:r>
    </w:p>
    <w:p w:rsidR="007F70AD" w:rsidRDefault="003B768D" w:rsidP="0067352D">
      <w:pPr>
        <w:jc w:val="both"/>
      </w:pPr>
      <w:r>
        <w:t>Felhasznált szakirodalom:</w:t>
      </w:r>
    </w:p>
    <w:p w:rsidR="003B768D" w:rsidRDefault="003B768D" w:rsidP="0067352D">
      <w:pPr>
        <w:jc w:val="both"/>
      </w:pPr>
      <w:r>
        <w:t>középiskolai történelemtankönyv</w:t>
      </w:r>
    </w:p>
    <w:p w:rsidR="003B768D" w:rsidRDefault="003B768D" w:rsidP="003B768D">
      <w:pPr>
        <w:jc w:val="both"/>
      </w:pPr>
      <w:r>
        <w:t xml:space="preserve">Romsics Ignác: Magyarország története a XX. században </w:t>
      </w:r>
      <w:proofErr w:type="gramStart"/>
      <w:r>
        <w:t>Osiris  Bp.</w:t>
      </w:r>
      <w:proofErr w:type="gramEnd"/>
      <w:r>
        <w:t xml:space="preserve"> 2001.</w:t>
      </w:r>
    </w:p>
    <w:p w:rsidR="003B768D" w:rsidRDefault="003B768D" w:rsidP="003B768D">
      <w:pPr>
        <w:jc w:val="both"/>
      </w:pPr>
      <w:r>
        <w:t xml:space="preserve">Salamon Konrád: Magyar </w:t>
      </w:r>
      <w:proofErr w:type="gramStart"/>
      <w:r>
        <w:t>történelem  1914-1990</w:t>
      </w:r>
      <w:proofErr w:type="gramEnd"/>
      <w:r>
        <w:t xml:space="preserve"> Nemzeti Tankönyvkiadó Bp. 1998.</w:t>
      </w:r>
    </w:p>
    <w:sectPr w:rsidR="003B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3EF"/>
    <w:multiLevelType w:val="hybridMultilevel"/>
    <w:tmpl w:val="DF204D16"/>
    <w:lvl w:ilvl="0" w:tplc="50043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32FF6"/>
    <w:multiLevelType w:val="hybridMultilevel"/>
    <w:tmpl w:val="3DE85FAC"/>
    <w:lvl w:ilvl="0" w:tplc="7982E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257A8"/>
    <w:multiLevelType w:val="hybridMultilevel"/>
    <w:tmpl w:val="8D1A8B16"/>
    <w:lvl w:ilvl="0" w:tplc="3E76B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71DF8"/>
    <w:multiLevelType w:val="hybridMultilevel"/>
    <w:tmpl w:val="2990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252F7"/>
    <w:multiLevelType w:val="hybridMultilevel"/>
    <w:tmpl w:val="CC243E20"/>
    <w:lvl w:ilvl="0" w:tplc="B7421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54C59"/>
    <w:multiLevelType w:val="hybridMultilevel"/>
    <w:tmpl w:val="EFE0EAE2"/>
    <w:lvl w:ilvl="0" w:tplc="9C54C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C2772"/>
    <w:multiLevelType w:val="hybridMultilevel"/>
    <w:tmpl w:val="6B0C2DC4"/>
    <w:lvl w:ilvl="0" w:tplc="1D2EC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B1A02"/>
    <w:multiLevelType w:val="hybridMultilevel"/>
    <w:tmpl w:val="2FFA0B32"/>
    <w:lvl w:ilvl="0" w:tplc="DFEAC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4"/>
    <w:rsid w:val="003B768D"/>
    <w:rsid w:val="003D5AA4"/>
    <w:rsid w:val="005D407D"/>
    <w:rsid w:val="0067352D"/>
    <w:rsid w:val="006C2481"/>
    <w:rsid w:val="007A05FD"/>
    <w:rsid w:val="007F70AD"/>
    <w:rsid w:val="008268DF"/>
    <w:rsid w:val="008835A5"/>
    <w:rsid w:val="008E795C"/>
    <w:rsid w:val="00A471C0"/>
    <w:rsid w:val="00A93125"/>
    <w:rsid w:val="00CB3FA6"/>
    <w:rsid w:val="00F40DDE"/>
    <w:rsid w:val="00F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Windows-felhasználó</cp:lastModifiedBy>
  <cp:revision>2</cp:revision>
  <dcterms:created xsi:type="dcterms:W3CDTF">2020-03-10T17:20:00Z</dcterms:created>
  <dcterms:modified xsi:type="dcterms:W3CDTF">2020-03-10T17:20:00Z</dcterms:modified>
</cp:coreProperties>
</file>